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5B" w:rsidRPr="001723E5" w:rsidRDefault="009C525B" w:rsidP="00670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b/>
          <w:sz w:val="24"/>
          <w:szCs w:val="24"/>
        </w:rPr>
        <w:t>3) ОБРАЗАЦ ТРОШКОВА ПРИПРЕМЕ ПОНУДЕ</w:t>
      </w: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5B" w:rsidRPr="001723E5" w:rsidRDefault="009C525B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8" w:type="dxa"/>
        <w:tblLook w:val="01E0" w:firstRow="1" w:lastRow="1" w:firstColumn="1" w:lastColumn="1" w:noHBand="0" w:noVBand="0"/>
      </w:tblPr>
      <w:tblGrid>
        <w:gridCol w:w="4448"/>
        <w:gridCol w:w="5190"/>
      </w:tblGrid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Скраћено пословно име понуђача: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Седиште: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Адреса седишта: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Матични број: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972D6" w:rsidRPr="001723E5" w:rsidTr="009D5ABC">
        <w:tc>
          <w:tcPr>
            <w:tcW w:w="4393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ПИБ:  </w:t>
            </w:r>
          </w:p>
        </w:tc>
        <w:tc>
          <w:tcPr>
            <w:tcW w:w="5125" w:type="dxa"/>
          </w:tcPr>
          <w:p w:rsidR="00B972D6" w:rsidRPr="001723E5" w:rsidRDefault="00B972D6" w:rsidP="009D5A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основу члана 138. Закона о јавним набавкама („Службени гласник РС“, бр.91/19), члана 2. став 1. тачка 6) подтачка (3) и члана 13. Правилника о садржини конкурсне документације у поступцима јавних набавки („Службени гласник РС” бр. 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>/20</w:t>
      </w:r>
      <w:r w:rsidR="004409F3" w:rsidRPr="001723E5">
        <w:rPr>
          <w:rFonts w:ascii="Times New Roman" w:hAnsi="Times New Roman" w:cs="Times New Roman"/>
          <w:sz w:val="24"/>
          <w:szCs w:val="24"/>
        </w:rPr>
        <w:t>21</w:t>
      </w:r>
      <w:proofErr w:type="gramStart"/>
      <w:r w:rsidRPr="001723E5">
        <w:rPr>
          <w:rFonts w:ascii="Times New Roman" w:hAnsi="Times New Roman" w:cs="Times New Roman"/>
          <w:sz w:val="24"/>
          <w:szCs w:val="24"/>
          <w:lang w:val="ru-RU"/>
        </w:rPr>
        <w:t>)уз</w:t>
      </w:r>
      <w:proofErr w:type="gramEnd"/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понуду прилажем 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b/>
          <w:sz w:val="24"/>
          <w:szCs w:val="24"/>
          <w:lang w:val="ru-RU"/>
        </w:rPr>
        <w:t>СТРУКТУРУ ТРОШКОВА ПРИПРЕМЕ ПОНУДЕ</w:t>
      </w:r>
    </w:p>
    <w:p w:rsidR="009C525B" w:rsidRPr="001723E5" w:rsidRDefault="009C525B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972D6" w:rsidRPr="001723E5" w:rsidRDefault="00B972D6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за ја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вну набавку </w:t>
      </w:r>
      <w:r w:rsidR="009C7025">
        <w:rPr>
          <w:rFonts w:ascii="Times New Roman" w:hAnsi="Times New Roman" w:cs="Times New Roman"/>
          <w:sz w:val="24"/>
          <w:szCs w:val="24"/>
          <w:lang w:val="ru-RU"/>
        </w:rPr>
        <w:t>услуге</w:t>
      </w:r>
      <w:r w:rsidR="0085343C"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– ЈНОП </w:t>
      </w:r>
      <w:r w:rsidR="00685497">
        <w:rPr>
          <w:rFonts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 w:rsidR="009C525B" w:rsidRPr="001723E5">
        <w:rPr>
          <w:rFonts w:ascii="Times New Roman" w:hAnsi="Times New Roman" w:cs="Times New Roman"/>
          <w:sz w:val="24"/>
          <w:szCs w:val="24"/>
          <w:lang w:val="ru-RU"/>
        </w:rPr>
        <w:t>/22</w:t>
      </w:r>
    </w:p>
    <w:p w:rsidR="009C525B" w:rsidRPr="001723E5" w:rsidRDefault="009C525B" w:rsidP="009C52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70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3"/>
        <w:gridCol w:w="4320"/>
      </w:tblGrid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трошкови прибављања средстава обезбеђења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 без пдв</w:t>
            </w:r>
          </w:p>
        </w:tc>
      </w:tr>
      <w:tr w:rsidR="00B972D6" w:rsidRPr="001723E5" w:rsidTr="009D5ABC">
        <w:trPr>
          <w:trHeight w:val="487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трошкови без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433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  <w:tr w:rsidR="00B972D6" w:rsidRPr="001723E5" w:rsidTr="009D5ABC">
        <w:trPr>
          <w:trHeight w:val="505"/>
          <w:tblCellSpacing w:w="20" w:type="dxa"/>
        </w:trPr>
        <w:tc>
          <w:tcPr>
            <w:tcW w:w="5323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 трошкови са ПДВ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B972D6" w:rsidRPr="001723E5" w:rsidRDefault="00B972D6" w:rsidP="009D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723E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 динара</w:t>
            </w:r>
          </w:p>
        </w:tc>
      </w:tr>
    </w:tbl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ab/>
        <w:t>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наручиоца, сходно члану 138. став 2. Закона о јавним набавкама („Службени гласник РС“, бр.91/19).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1" w:name="_Hlk34639847"/>
    </w:p>
    <w:bookmarkEnd w:id="1"/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*образац трошкова припреме понуде попуњавају само они понуђачи који су имали наведене трошкове и који траже да му их наручилац надокнади</w:t>
      </w:r>
    </w:p>
    <w:p w:rsidR="00B972D6" w:rsidRPr="001723E5" w:rsidRDefault="00B972D6" w:rsidP="00B97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sr-Latn-CS"/>
        </w:rPr>
        <w:t>*остале трошкове припреме и подношења понуде</w:t>
      </w:r>
      <w:r w:rsidRPr="001723E5">
        <w:rPr>
          <w:rFonts w:ascii="Times New Roman" w:hAnsi="Times New Roman" w:cs="Times New Roman"/>
          <w:sz w:val="24"/>
          <w:szCs w:val="24"/>
          <w:lang w:val="ru-RU"/>
        </w:rPr>
        <w:t xml:space="preserve"> сноси искључиво понуђач и не може тражити од наручиоца накнаду трошкова (члан 138. став 1. Закона о јавним набавкама („Службени гласник РС“, бр.91/19) </w:t>
      </w:r>
    </w:p>
    <w:p w:rsidR="002B224F" w:rsidRPr="001723E5" w:rsidRDefault="00B972D6" w:rsidP="009C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3E5">
        <w:rPr>
          <w:rFonts w:ascii="Times New Roman" w:hAnsi="Times New Roman" w:cs="Times New Roman"/>
          <w:sz w:val="24"/>
          <w:szCs w:val="24"/>
          <w:lang w:val="ru-RU"/>
        </w:rPr>
        <w:t>*уколико понуђач не попуни образац трошкова припреме понуде,наручилац није дужан да му надокнади трошков</w:t>
      </w:r>
      <w:r w:rsidR="009C525B" w:rsidRPr="001723E5">
        <w:rPr>
          <w:rFonts w:ascii="Times New Roman" w:hAnsi="Times New Roman" w:cs="Times New Roman"/>
          <w:sz w:val="24"/>
          <w:szCs w:val="24"/>
        </w:rPr>
        <w:t>E</w:t>
      </w:r>
    </w:p>
    <w:sectPr w:rsidR="002B224F" w:rsidRPr="001723E5" w:rsidSect="00B46EA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C0" w:rsidRDefault="005B1BC0" w:rsidP="00B972D6">
      <w:pPr>
        <w:spacing w:after="0" w:line="240" w:lineRule="auto"/>
      </w:pPr>
      <w:r>
        <w:separator/>
      </w:r>
    </w:p>
  </w:endnote>
  <w:endnote w:type="continuationSeparator" w:id="0">
    <w:p w:rsidR="005B1BC0" w:rsidRDefault="005B1BC0" w:rsidP="00B9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C0" w:rsidRDefault="005B1BC0" w:rsidP="00B972D6">
      <w:pPr>
        <w:spacing w:after="0" w:line="240" w:lineRule="auto"/>
      </w:pPr>
      <w:r>
        <w:separator/>
      </w:r>
    </w:p>
  </w:footnote>
  <w:footnote w:type="continuationSeparator" w:id="0">
    <w:p w:rsidR="005B1BC0" w:rsidRDefault="005B1BC0" w:rsidP="00B9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D6" w:rsidRPr="00B972D6" w:rsidRDefault="00B972D6" w:rsidP="00B972D6">
    <w:pPr>
      <w:pStyle w:val="Header"/>
      <w:jc w:val="cent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C44"/>
    <w:rsid w:val="000A30F8"/>
    <w:rsid w:val="000E1582"/>
    <w:rsid w:val="00122855"/>
    <w:rsid w:val="001723E5"/>
    <w:rsid w:val="001878E2"/>
    <w:rsid w:val="002B224F"/>
    <w:rsid w:val="003223DA"/>
    <w:rsid w:val="0034176C"/>
    <w:rsid w:val="0038680D"/>
    <w:rsid w:val="003C4FD5"/>
    <w:rsid w:val="004409F3"/>
    <w:rsid w:val="004B78C2"/>
    <w:rsid w:val="005B1BC0"/>
    <w:rsid w:val="006260AF"/>
    <w:rsid w:val="00670114"/>
    <w:rsid w:val="00685497"/>
    <w:rsid w:val="00721C44"/>
    <w:rsid w:val="007574B8"/>
    <w:rsid w:val="007C4810"/>
    <w:rsid w:val="007E57A5"/>
    <w:rsid w:val="008004B8"/>
    <w:rsid w:val="0085343C"/>
    <w:rsid w:val="008C79FE"/>
    <w:rsid w:val="008E2942"/>
    <w:rsid w:val="00900B2D"/>
    <w:rsid w:val="009B1BBC"/>
    <w:rsid w:val="009C525B"/>
    <w:rsid w:val="009C7025"/>
    <w:rsid w:val="00B359B0"/>
    <w:rsid w:val="00B46EA9"/>
    <w:rsid w:val="00B972D6"/>
    <w:rsid w:val="00C04F6F"/>
    <w:rsid w:val="00C24880"/>
    <w:rsid w:val="00DD2165"/>
    <w:rsid w:val="00EA4657"/>
    <w:rsid w:val="00ED6DA8"/>
    <w:rsid w:val="00FC1AE2"/>
    <w:rsid w:val="00FE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2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D6"/>
  </w:style>
  <w:style w:type="paragraph" w:styleId="Footer">
    <w:name w:val="footer"/>
    <w:basedOn w:val="Normal"/>
    <w:link w:val="FooterChar"/>
    <w:uiPriority w:val="99"/>
    <w:unhideWhenUsed/>
    <w:rsid w:val="00B97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Nadj</dc:creator>
  <cp:lastModifiedBy>Dragan</cp:lastModifiedBy>
  <cp:revision>7</cp:revision>
  <dcterms:created xsi:type="dcterms:W3CDTF">2021-08-01T09:12:00Z</dcterms:created>
  <dcterms:modified xsi:type="dcterms:W3CDTF">2022-09-08T08:13:00Z</dcterms:modified>
</cp:coreProperties>
</file>